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à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prezando no melhor para mim e que foi uma das maiores incentivadoras para que eu chegasse até aqui. </w:t>
      </w:r>
      <w:r>
        <w:t xml:space="preserve">A meu pai, </w:t>
      </w:r>
      <w:r w:rsidR="00D448D6">
        <w:t>Ibrahim Sakeb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r>
        <w:t xml:space="preserve">À </w:t>
      </w:r>
      <w:r w:rsidR="00180201">
        <w:t xml:space="preserve">Deus </w:t>
      </w:r>
      <w:r w:rsidR="00B46700">
        <w:t>por ter me concedido essa conquista.</w:t>
      </w:r>
    </w:p>
    <w:p w:rsidR="00365520" w:rsidRDefault="00365520" w:rsidP="00365520"/>
    <w:p w:rsidR="00365520" w:rsidRDefault="00365520" w:rsidP="00365520">
      <w:r>
        <w:t>Ao meu orientador, Prof.</w:t>
      </w:r>
      <w:r w:rsidRPr="00180201">
        <w:rPr>
          <w:vertAlign w:val="superscript"/>
        </w:rPr>
        <w:t>o</w:t>
      </w:r>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Deborah Tavares e Liverson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5D5E8F"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5D5E8F"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5D5E8F"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5D5E8F"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5D5E8F"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5D5E8F"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5D5E8F"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lastRenderedPageBreak/>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5D5E8F">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5D5E8F">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5D5E8F"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r w:rsidRPr="00F63422">
              <w:rPr>
                <w:b/>
              </w:rP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5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Gantt Chart</w:t>
      </w:r>
      <w:r>
        <w:rPr>
          <w:i/>
        </w:rPr>
        <w:t xml:space="preserve">, </w:t>
      </w:r>
      <w:r>
        <w:t>no entanto, se compararmos 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r>
        <w:rPr>
          <w:sz w:val="20"/>
          <w:szCs w:val="20"/>
        </w:rPr>
        <w:t>Figura 27: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316"/>
        <w:gridCol w:w="2357"/>
        <w:gridCol w:w="456"/>
        <w:gridCol w:w="363"/>
        <w:gridCol w:w="390"/>
        <w:gridCol w:w="510"/>
        <w:gridCol w:w="536"/>
        <w:gridCol w:w="937"/>
        <w:gridCol w:w="456"/>
        <w:gridCol w:w="363"/>
        <w:gridCol w:w="390"/>
        <w:gridCol w:w="510"/>
        <w:gridCol w:w="536"/>
        <w:gridCol w:w="937"/>
      </w:tblGrid>
      <w:tr w:rsidR="00E430AB" w:rsidTr="0097438A">
        <w:trPr>
          <w:trHeight w:val="170"/>
          <w:jc w:val="center"/>
        </w:trPr>
        <w:tc>
          <w:tcPr>
            <w:tcW w:w="0" w:type="auto"/>
            <w:vMerge w:val="restart"/>
            <w:shd w:val="clear" w:color="auto" w:fill="FFFFFF" w:themeFill="background1"/>
          </w:tcPr>
          <w:p w:rsidR="00E430AB" w:rsidRDefault="00E430AB" w:rsidP="00DA7AA8">
            <w:pPr>
              <w:ind w:firstLine="0"/>
              <w:jc w:val="center"/>
              <w:rPr>
                <w:b/>
              </w:rPr>
            </w:pPr>
          </w:p>
        </w:tc>
        <w:tc>
          <w:tcPr>
            <w:tcW w:w="0" w:type="auto"/>
            <w:vMerge w:val="restart"/>
            <w:shd w:val="clear" w:color="auto" w:fill="FFFFFF" w:themeFill="background1"/>
          </w:tcPr>
          <w:p w:rsidR="00E430AB" w:rsidRDefault="00E430AB" w:rsidP="00DA7AA8">
            <w:pPr>
              <w:ind w:firstLine="0"/>
              <w:jc w:val="center"/>
              <w:rPr>
                <w:b/>
              </w:rPr>
            </w:pPr>
          </w:p>
          <w:p w:rsidR="00E430AB" w:rsidRPr="0099491A" w:rsidRDefault="00E430AB" w:rsidP="00DA7AA8">
            <w:pPr>
              <w:ind w:firstLine="0"/>
              <w:jc w:val="center"/>
              <w:rPr>
                <w:b/>
              </w:rPr>
            </w:pPr>
            <w:r w:rsidRPr="0099491A">
              <w:rPr>
                <w:b/>
              </w:rPr>
              <w:t>Algoritmo</w:t>
            </w:r>
          </w:p>
        </w:tc>
        <w:tc>
          <w:tcPr>
            <w:tcW w:w="0" w:type="auto"/>
            <w:gridSpan w:val="6"/>
            <w:shd w:val="clear" w:color="auto" w:fill="FFFFFF" w:themeFill="background1"/>
          </w:tcPr>
          <w:p w:rsidR="00E430AB" w:rsidRPr="0099491A" w:rsidRDefault="00E430AB" w:rsidP="0099491A">
            <w:pPr>
              <w:ind w:firstLine="0"/>
              <w:jc w:val="center"/>
              <w:rPr>
                <w:b/>
              </w:rPr>
            </w:pPr>
            <w:r>
              <w:rPr>
                <w:b/>
              </w:rPr>
              <w:t>Escalonator</w:t>
            </w:r>
          </w:p>
        </w:tc>
        <w:tc>
          <w:tcPr>
            <w:tcW w:w="0" w:type="auto"/>
            <w:gridSpan w:val="6"/>
            <w:shd w:val="clear" w:color="auto" w:fill="FFFFFF" w:themeFill="background1"/>
          </w:tcPr>
          <w:p w:rsidR="00E430AB" w:rsidRDefault="00E430AB" w:rsidP="0099491A">
            <w:pPr>
              <w:ind w:firstLine="0"/>
              <w:jc w:val="center"/>
              <w:rPr>
                <w:b/>
              </w:rPr>
            </w:pPr>
            <w:r>
              <w:rPr>
                <w:b/>
              </w:rPr>
              <w:t>Cheddar</w:t>
            </w:r>
          </w:p>
        </w:tc>
      </w:tr>
      <w:tr w:rsidR="00E430AB" w:rsidTr="0097438A">
        <w:trPr>
          <w:trHeight w:val="170"/>
          <w:jc w:val="center"/>
        </w:trPr>
        <w:tc>
          <w:tcPr>
            <w:tcW w:w="0" w:type="auto"/>
            <w:vMerge/>
            <w:shd w:val="clear" w:color="auto" w:fill="FFFFFF" w:themeFill="background1"/>
          </w:tcPr>
          <w:p w:rsidR="00E430AB" w:rsidRPr="0099491A" w:rsidRDefault="00E430AB" w:rsidP="00DA7AA8">
            <w:pPr>
              <w:ind w:firstLine="0"/>
              <w:jc w:val="center"/>
              <w:rPr>
                <w:b/>
              </w:rPr>
            </w:pPr>
          </w:p>
        </w:tc>
        <w:tc>
          <w:tcPr>
            <w:tcW w:w="0" w:type="auto"/>
            <w:vMerge/>
            <w:shd w:val="clear" w:color="auto" w:fill="FFFFFF" w:themeFill="background1"/>
          </w:tcPr>
          <w:p w:rsidR="00E430AB" w:rsidRPr="0099491A" w:rsidRDefault="00E430AB" w:rsidP="00DA7AA8">
            <w:pPr>
              <w:ind w:firstLine="0"/>
              <w:jc w:val="center"/>
              <w:rPr>
                <w:b/>
              </w:rPr>
            </w:pP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r>
      <w:tr w:rsidR="00E430AB" w:rsidTr="0097438A">
        <w:trPr>
          <w:trHeight w:val="170"/>
          <w:jc w:val="center"/>
        </w:trPr>
        <w:tc>
          <w:tcPr>
            <w:tcW w:w="0" w:type="auto"/>
          </w:tcPr>
          <w:p w:rsidR="00E430AB" w:rsidRPr="00E430AB" w:rsidRDefault="00E430AB" w:rsidP="00DA7AA8">
            <w:pPr>
              <w:ind w:firstLine="0"/>
              <w:jc w:val="center"/>
              <w:rPr>
                <w:sz w:val="20"/>
                <w:szCs w:val="20"/>
              </w:rPr>
            </w:pPr>
            <w:r w:rsidRPr="00E430AB">
              <w:rPr>
                <w:sz w:val="20"/>
                <w:szCs w:val="20"/>
              </w:rPr>
              <w:t>1</w:t>
            </w:r>
          </w:p>
        </w:tc>
        <w:tc>
          <w:tcPr>
            <w:tcW w:w="0" w:type="auto"/>
          </w:tcPr>
          <w:p w:rsidR="00E430AB" w:rsidRPr="00DA7AA8" w:rsidRDefault="00E430AB" w:rsidP="00DA7AA8">
            <w:pPr>
              <w:ind w:firstLine="0"/>
              <w:jc w:val="center"/>
              <w:rPr>
                <w:i/>
                <w:sz w:val="20"/>
                <w:szCs w:val="20"/>
              </w:rPr>
            </w:pPr>
            <w:r w:rsidRPr="00DA7AA8">
              <w:rPr>
                <w:i/>
                <w:sz w:val="20"/>
                <w:szCs w:val="20"/>
              </w:rPr>
              <w:t>Rate Monotonic</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2</w:t>
            </w:r>
          </w:p>
        </w:tc>
        <w:tc>
          <w:tcPr>
            <w:tcW w:w="0" w:type="auto"/>
          </w:tcPr>
          <w:p w:rsidR="00E430AB" w:rsidRPr="00DA7AA8" w:rsidRDefault="00E430AB" w:rsidP="0099491A">
            <w:pPr>
              <w:ind w:firstLine="0"/>
              <w:jc w:val="center"/>
              <w:rPr>
                <w:i/>
                <w:sz w:val="20"/>
                <w:szCs w:val="20"/>
              </w:rPr>
            </w:pPr>
            <w:r w:rsidRPr="00DA7AA8">
              <w:rPr>
                <w:i/>
                <w:sz w:val="20"/>
                <w:szCs w:val="20"/>
              </w:rPr>
              <w:t>Deadline Monotonic</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3</w:t>
            </w:r>
          </w:p>
        </w:tc>
        <w:tc>
          <w:tcPr>
            <w:tcW w:w="0" w:type="auto"/>
          </w:tcPr>
          <w:p w:rsidR="00E430AB" w:rsidRPr="00DA7AA8" w:rsidRDefault="00E430AB" w:rsidP="0099491A">
            <w:pPr>
              <w:ind w:firstLine="0"/>
              <w:jc w:val="center"/>
              <w:rPr>
                <w:i/>
                <w:sz w:val="20"/>
                <w:szCs w:val="20"/>
              </w:rPr>
            </w:pPr>
            <w:r w:rsidRPr="00DA7AA8">
              <w:rPr>
                <w:i/>
                <w:sz w:val="20"/>
                <w:szCs w:val="20"/>
              </w:rPr>
              <w:t>Earliest Deadline First</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4</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5</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 xml:space="preserve">Polling Server          </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6</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Sporadic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7</w:t>
            </w:r>
          </w:p>
        </w:tc>
        <w:tc>
          <w:tcPr>
            <w:tcW w:w="0" w:type="auto"/>
          </w:tcPr>
          <w:p w:rsidR="00E430AB" w:rsidRPr="00DA7AA8" w:rsidRDefault="00E430AB" w:rsidP="0099491A">
            <w:pPr>
              <w:ind w:firstLine="0"/>
              <w:jc w:val="center"/>
              <w:rPr>
                <w:i/>
                <w:sz w:val="20"/>
                <w:szCs w:val="20"/>
              </w:rPr>
            </w:pPr>
            <w:r w:rsidRPr="00DA7AA8">
              <w:rPr>
                <w:i/>
                <w:sz w:val="20"/>
                <w:szCs w:val="20"/>
              </w:rPr>
              <w:t>Round Robin</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8</w:t>
            </w:r>
          </w:p>
        </w:tc>
        <w:tc>
          <w:tcPr>
            <w:tcW w:w="0" w:type="auto"/>
          </w:tcPr>
          <w:p w:rsidR="00E430AB" w:rsidRPr="00DA7AA8" w:rsidRDefault="00E430AB" w:rsidP="0099491A">
            <w:pPr>
              <w:ind w:firstLine="0"/>
              <w:jc w:val="center"/>
              <w:rPr>
                <w:i/>
                <w:sz w:val="20"/>
                <w:szCs w:val="20"/>
              </w:rPr>
            </w:pPr>
            <w:r w:rsidRPr="00DA7AA8">
              <w:rPr>
                <w:i/>
                <w:sz w:val="20"/>
                <w:szCs w:val="20"/>
              </w:rPr>
              <w:t>Least Laxity</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5</w:t>
            </w:r>
          </w:p>
        </w:tc>
        <w:tc>
          <w:tcPr>
            <w:tcW w:w="0" w:type="auto"/>
          </w:tcPr>
          <w:p w:rsidR="00E430AB" w:rsidRDefault="00961421" w:rsidP="0099491A">
            <w:pPr>
              <w:ind w:firstLine="0"/>
              <w:jc w:val="center"/>
            </w:pPr>
            <w:r>
              <w:t>4</w:t>
            </w:r>
          </w:p>
        </w:tc>
        <w:tc>
          <w:tcPr>
            <w:tcW w:w="0" w:type="auto"/>
          </w:tcPr>
          <w:p w:rsidR="00E430AB" w:rsidRDefault="00961421" w:rsidP="0099491A">
            <w:pPr>
              <w:ind w:firstLine="0"/>
              <w:jc w:val="center"/>
            </w:pPr>
            <w:r>
              <w:t>1</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c>
          <w:tcPr>
            <w:tcW w:w="0" w:type="auto"/>
          </w:tcPr>
          <w:p w:rsidR="00E430AB" w:rsidRDefault="00961421" w:rsidP="0099491A">
            <w:pPr>
              <w:ind w:firstLine="0"/>
              <w:jc w:val="center"/>
            </w:pPr>
            <w:r>
              <w:t>0</w:t>
            </w:r>
          </w:p>
        </w:tc>
      </w:tr>
      <w:tr w:rsidR="0097438A" w:rsidTr="0097438A">
        <w:trPr>
          <w:trHeight w:val="170"/>
          <w:jc w:val="center"/>
        </w:trPr>
        <w:tc>
          <w:tcPr>
            <w:tcW w:w="0" w:type="auto"/>
          </w:tcPr>
          <w:p w:rsidR="0097438A" w:rsidRDefault="0097438A" w:rsidP="0099491A">
            <w:pPr>
              <w:ind w:firstLine="0"/>
              <w:jc w:val="center"/>
              <w:rPr>
                <w:sz w:val="20"/>
                <w:szCs w:val="20"/>
              </w:rPr>
            </w:pPr>
          </w:p>
        </w:tc>
        <w:tc>
          <w:tcPr>
            <w:tcW w:w="0" w:type="auto"/>
          </w:tcPr>
          <w:p w:rsidR="0097438A" w:rsidRPr="00DA7AA8" w:rsidRDefault="0097438A" w:rsidP="0099491A">
            <w:pPr>
              <w:ind w:firstLine="0"/>
              <w:jc w:val="center"/>
              <w:rPr>
                <w:i/>
                <w:sz w:val="20"/>
                <w:szCs w:val="20"/>
              </w:rP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r>
    </w:tbl>
    <w:p w:rsidR="0083737E" w:rsidRDefault="0083737E" w:rsidP="0083737E">
      <w:pPr>
        <w:ind w:firstLine="708"/>
        <w:jc w:val="left"/>
        <w:rPr>
          <w:sz w:val="20"/>
          <w:szCs w:val="20"/>
        </w:rPr>
      </w:pPr>
    </w:p>
    <w:p w:rsidR="0083737E" w:rsidRDefault="0083737E" w:rsidP="0083737E">
      <w:pPr>
        <w:ind w:firstLine="708"/>
        <w:jc w:val="left"/>
        <w:rPr>
          <w:sz w:val="20"/>
          <w:szCs w:val="20"/>
        </w:rPr>
      </w:pPr>
      <w:r>
        <w:rPr>
          <w:sz w:val="20"/>
          <w:szCs w:val="20"/>
        </w:rPr>
        <w:t>Tabela 02: Comparati</w:t>
      </w:r>
      <w:r w:rsidR="00F63422">
        <w:rPr>
          <w:sz w:val="20"/>
          <w:szCs w:val="20"/>
        </w:rPr>
        <w:t>vo dos resultados obtidos nos testes de execução da ferramenta ‘Escalonator’ e ‘Cheddar’.</w:t>
      </w: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representa a quantidade de testes executados para os algoritmo,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(i.e., ao invés de retornar um valor positivo, retornou um valor negativo)</w:t>
      </w:r>
      <w:r>
        <w:t xml:space="preserve"> e a coluna “Falhou” que representa os testes no qual ocorreram erros durante sua execução.</w:t>
      </w:r>
    </w:p>
    <w:p w:rsidR="007C64D0" w:rsidRDefault="00875305" w:rsidP="00875305">
      <w:pPr>
        <w:pStyle w:val="Ttulo2"/>
      </w:pPr>
      <w:r>
        <w:t>6.3 CONSIDERAÇÕES</w:t>
      </w:r>
    </w:p>
    <w:p w:rsidR="00875305" w:rsidRDefault="00875305" w:rsidP="00875305">
      <w:r>
        <w:t xml:space="preserve">Durante a execução dos testes da técnica </w:t>
      </w:r>
      <w:r w:rsidRPr="00875305">
        <w:rPr>
          <w:i/>
        </w:rPr>
        <w:t>Round Robin</w:t>
      </w:r>
      <w:r>
        <w:t xml:space="preserve"> com a ferramenta </w:t>
      </w:r>
      <w:r w:rsidRPr="00875305">
        <w:rPr>
          <w:i/>
        </w:rPr>
        <w:t>Cheddar</w:t>
      </w:r>
      <w:r>
        <w:t>, percebeu-se que quando existe um número de tarefas maior que 2 e todas as tarefas iniciam no instante de tempo 0 com a mesma prioridade, a ferramenta atribui a maior prioridade à segunda tarefa, em seguida à terceira, e assim sucessivamente. Deixando a primeira tarefa com menor prioridade (i.e., a última a ser executada).</w:t>
      </w:r>
    </w:p>
    <w:p w:rsidR="00961421" w:rsidRPr="00961421" w:rsidRDefault="00961421" w:rsidP="00875305">
      <w:r>
        <w:t xml:space="preserve">Para a execução do testes utilizando a técnica </w:t>
      </w:r>
      <w:r w:rsidRPr="00961421">
        <w:rPr>
          <w:i/>
        </w:rPr>
        <w:t>Least Laxity</w:t>
      </w:r>
      <w:r>
        <w:t xml:space="preserve">, percebeu-se que para a ferramenta </w:t>
      </w:r>
      <w:r w:rsidRPr="00961421">
        <w:rPr>
          <w:i/>
        </w:rPr>
        <w:t>Cheddar</w:t>
      </w:r>
      <w:r>
        <w:rPr>
          <w:i/>
        </w:rPr>
        <w:t xml:space="preserve"> </w:t>
      </w:r>
      <w:r>
        <w:t xml:space="preserve">é utilizado sempre um </w:t>
      </w:r>
      <w:r w:rsidRPr="00961421">
        <w:rPr>
          <w:i/>
        </w:rPr>
        <w:t>Slot Size</w:t>
      </w:r>
      <w:r>
        <w:t xml:space="preserve"> igual a 1</w:t>
      </w:r>
      <w:r w:rsidR="00770719">
        <w:t>,</w:t>
      </w:r>
      <w:bookmarkStart w:id="24" w:name="_GoBack"/>
      <w:bookmarkEnd w:id="24"/>
      <w:r>
        <w:t xml:space="preserve"> diferente da aplicação </w:t>
      </w:r>
      <w:r w:rsidRPr="00961421">
        <w:rPr>
          <w:i/>
        </w:rPr>
        <w:t>Escalonator</w:t>
      </w:r>
      <w:r>
        <w:rPr>
          <w:i/>
        </w:rPr>
        <w:t xml:space="preserve"> </w:t>
      </w:r>
      <w:r>
        <w:t xml:space="preserve">que permite ao usuário informar o valor de </w:t>
      </w:r>
      <w:r w:rsidRPr="00961421">
        <w:rPr>
          <w:i/>
        </w:rPr>
        <w:t>Slot Size</w:t>
      </w:r>
      <w:r>
        <w:t xml:space="preserve"> desejado. Outro ponto de destaque com relação ao </w:t>
      </w:r>
      <w:r w:rsidRPr="00961421">
        <w:rPr>
          <w:i/>
        </w:rPr>
        <w:t>Cheddar</w:t>
      </w:r>
      <w:r>
        <w:rPr>
          <w:i/>
        </w:rPr>
        <w:t>,</w:t>
      </w:r>
      <w:r>
        <w:t xml:space="preserve"> é que durante a execução do processamento, caso haja tarefas com o mesmo valor de </w:t>
      </w:r>
      <w:r w:rsidRPr="00961421">
        <w:rPr>
          <w:i/>
        </w:rPr>
        <w:t>laxity</w:t>
      </w:r>
      <w:r>
        <w:t xml:space="preserve"> calculado, não é dada a prioridade para a tarefa que já estava em execução (i.e., trazendo para um exemplo real, haveria uma pequena perda de tempo para chaveamento das tarefas pelo processador).</w:t>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fldSimple w:instr=" SEQ Tabela \* ARABIC ">
        <w:r w:rsidR="00BD7594">
          <w:rPr>
            <w:noProof/>
          </w:rPr>
          <w:t>4</w:t>
        </w:r>
      </w:fldSimple>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fldSimple w:instr=" SEQ Figura \* ARABIC ">
        <w:r w:rsidR="00BD7594">
          <w:rPr>
            <w:noProof/>
          </w:rPr>
          <w:t>35</w:t>
        </w:r>
      </w:fldSimple>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fldSimple w:instr=" SEQ Tabela \* ARABIC ">
        <w:r w:rsidR="00BD7594">
          <w:rPr>
            <w:noProof/>
          </w:rPr>
          <w:t>5</w:t>
        </w:r>
      </w:fldSimple>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fldSimple w:instr=" SEQ Figura \* ARABIC ">
        <w:r w:rsidR="00BD7594">
          <w:rPr>
            <w:noProof/>
          </w:rPr>
          <w:t>36</w:t>
        </w:r>
      </w:fldSimple>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fldSimple w:instr=" SEQ Tabela \* ARABIC ">
        <w:r w:rsidR="00BD7594">
          <w:rPr>
            <w:noProof/>
          </w:rPr>
          <w:t>6</w:t>
        </w:r>
      </w:fldSimple>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961421"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961421"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961421"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fldSimple w:instr=" SEQ Figura \* ARABIC ">
        <w:r w:rsidR="00BD7594">
          <w:rPr>
            <w:noProof/>
          </w:rPr>
          <w:t>38</w:t>
        </w:r>
      </w:fldSimple>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fldSimple w:instr=" SEQ Figura \* ARABIC ">
        <w:r w:rsidR="00BD7594">
          <w:rPr>
            <w:noProof/>
          </w:rPr>
          <w:t>39</w:t>
        </w:r>
      </w:fldSimple>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fldSimple w:instr=" SEQ Figura \* ARABIC ">
        <w:r w:rsidR="00BD7594">
          <w:rPr>
            <w:noProof/>
          </w:rPr>
          <w:t>40</w:t>
        </w:r>
      </w:fldSimple>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fldSimple w:instr=" SEQ Figura \* ARABIC ">
        <w:r w:rsidR="00BD7594">
          <w:rPr>
            <w:noProof/>
          </w:rPr>
          <w:t>41</w:t>
        </w:r>
      </w:fldSimple>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fldSimple w:instr=" SEQ Figura \* ARABIC ">
        <w:r w:rsidR="00BD7594">
          <w:rPr>
            <w:noProof/>
          </w:rPr>
          <w:t>42</w:t>
        </w:r>
      </w:fldSimple>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fldSimple w:instr=" SEQ Figura \* ARABIC ">
        <w:r w:rsidR="00BD7594">
          <w:rPr>
            <w:noProof/>
          </w:rPr>
          <w:t>43</w:t>
        </w:r>
      </w:fldSimple>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fldSimple w:instr=" SEQ Figura \* ARABIC ">
        <w:r w:rsidR="00BD7594">
          <w:rPr>
            <w:noProof/>
          </w:rPr>
          <w:t>44</w:t>
        </w:r>
      </w:fldSimple>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fldSimple w:instr=" SEQ Figura \* ARABIC ">
        <w:r w:rsidR="00BD7594">
          <w:rPr>
            <w:noProof/>
          </w:rPr>
          <w:t>45</w:t>
        </w:r>
      </w:fldSimple>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fldSimple w:instr=" SEQ Figura \* ARABIC ">
        <w:r w:rsidR="00BD7594">
          <w:rPr>
            <w:noProof/>
          </w:rPr>
          <w:t>46</w:t>
        </w:r>
      </w:fldSimple>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fldSimple w:instr=" SEQ Figura \* ARABIC ">
        <w:r w:rsidR="00BD7594">
          <w:rPr>
            <w:noProof/>
          </w:rPr>
          <w:t>47</w:t>
        </w:r>
      </w:fldSimple>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fldSimple w:instr=" SEQ Figura \* ARABIC ">
        <w:r w:rsidR="00BD7594">
          <w:rPr>
            <w:noProof/>
          </w:rPr>
          <w:t>48</w:t>
        </w:r>
      </w:fldSimple>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fldSimple w:instr=" SEQ Figura \* ARABIC ">
        <w:r w:rsidR="00BD7594">
          <w:rPr>
            <w:noProof/>
          </w:rPr>
          <w:t>49</w:t>
        </w:r>
      </w:fldSimple>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fldSimple w:instr=" SEQ Figura \* ARABIC ">
        <w:r w:rsidR="00BD7594">
          <w:rPr>
            <w:noProof/>
          </w:rPr>
          <w:t>50</w:t>
        </w:r>
      </w:fldSimple>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fldSimple w:instr=" SEQ Figura \* ARABIC ">
        <w:r w:rsidR="00BD7594">
          <w:rPr>
            <w:noProof/>
          </w:rPr>
          <w:t>51</w:t>
        </w:r>
      </w:fldSimple>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fldSimple w:instr=" SEQ Figura \* ARABIC ">
        <w:r w:rsidR="00BD7594">
          <w:rPr>
            <w:noProof/>
          </w:rPr>
          <w:t>52</w:t>
        </w:r>
      </w:fldSimple>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fldSimple w:instr=" SEQ Figura \* ARABIC ">
        <w:r w:rsidR="00BD7594">
          <w:rPr>
            <w:noProof/>
          </w:rPr>
          <w:t>53</w:t>
        </w:r>
      </w:fldSimple>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fldSimple w:instr=" SEQ Figura \* ARABIC ">
        <w:r w:rsidR="00BD7594">
          <w:rPr>
            <w:noProof/>
          </w:rPr>
          <w:t>54</w:t>
        </w:r>
      </w:fldSimple>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fldSimple w:instr=" SEQ Figura \* ARABIC ">
        <w:r w:rsidR="00BD7594">
          <w:rPr>
            <w:noProof/>
          </w:rPr>
          <w:t>55</w:t>
        </w:r>
      </w:fldSimple>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fldSimple w:instr=" SEQ Figura \* ARABIC ">
        <w:r w:rsidR="00BD7594">
          <w:rPr>
            <w:noProof/>
          </w:rPr>
          <w:t>56</w:t>
        </w:r>
      </w:fldSimple>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fldSimple w:instr=" SEQ Figura \* ARABIC ">
        <w:r w:rsidR="00BD7594">
          <w:rPr>
            <w:noProof/>
          </w:rPr>
          <w:t>57</w:t>
        </w:r>
      </w:fldSimple>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fldSimple w:instr=" SEQ Figura \* ARABIC ">
        <w:r w:rsidR="00BD7594">
          <w:rPr>
            <w:noProof/>
          </w:rPr>
          <w:t>58</w:t>
        </w:r>
      </w:fldSimple>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fldSimple w:instr=" SEQ Figura \* ARABIC ">
        <w:r w:rsidR="00BD7594">
          <w:rPr>
            <w:noProof/>
          </w:rPr>
          <w:t>59</w:t>
        </w:r>
      </w:fldSimple>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E8F" w:rsidRDefault="005D5E8F" w:rsidP="007743CA">
      <w:pPr>
        <w:spacing w:line="240" w:lineRule="auto"/>
      </w:pPr>
      <w:r>
        <w:separator/>
      </w:r>
    </w:p>
  </w:endnote>
  <w:endnote w:type="continuationSeparator" w:id="0">
    <w:p w:rsidR="005D5E8F" w:rsidRDefault="005D5E8F"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E8F" w:rsidRDefault="005D5E8F" w:rsidP="007743CA">
      <w:pPr>
        <w:spacing w:line="240" w:lineRule="auto"/>
      </w:pPr>
      <w:r>
        <w:separator/>
      </w:r>
    </w:p>
  </w:footnote>
  <w:footnote w:type="continuationSeparator" w:id="0">
    <w:p w:rsidR="005D5E8F" w:rsidRDefault="005D5E8F"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97438A" w:rsidRDefault="005D5E8F">
        <w:pPr>
          <w:pStyle w:val="Cabealho"/>
          <w:jc w:val="right"/>
        </w:pPr>
      </w:p>
    </w:sdtContent>
  </w:sdt>
  <w:p w:rsidR="0097438A" w:rsidRDefault="0097438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97438A" w:rsidRDefault="0097438A">
        <w:pPr>
          <w:pStyle w:val="Cabealho"/>
          <w:jc w:val="right"/>
        </w:pPr>
        <w:r>
          <w:fldChar w:fldCharType="begin"/>
        </w:r>
        <w:r>
          <w:instrText xml:space="preserve"> PAGE   \* MERGEFORMAT </w:instrText>
        </w:r>
        <w:r>
          <w:fldChar w:fldCharType="separate"/>
        </w:r>
        <w:r w:rsidR="00770719">
          <w:rPr>
            <w:noProof/>
          </w:rPr>
          <w:t>54</w:t>
        </w:r>
        <w:r>
          <w:rPr>
            <w:noProof/>
          </w:rPr>
          <w:fldChar w:fldCharType="end"/>
        </w:r>
      </w:p>
    </w:sdtContent>
  </w:sdt>
  <w:p w:rsidR="0097438A" w:rsidRDefault="0097438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808E8"/>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3F44"/>
    <w:rsid w:val="00386182"/>
    <w:rsid w:val="00391277"/>
    <w:rsid w:val="003934C9"/>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7A4B"/>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D5E8F"/>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284E"/>
    <w:rsid w:val="00755DB9"/>
    <w:rsid w:val="00757B5E"/>
    <w:rsid w:val="00770719"/>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72AD3"/>
    <w:rsid w:val="00875305"/>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43A19"/>
    <w:rsid w:val="009440E7"/>
    <w:rsid w:val="009505F0"/>
    <w:rsid w:val="009539D6"/>
    <w:rsid w:val="00953D0D"/>
    <w:rsid w:val="00961421"/>
    <w:rsid w:val="00966EB8"/>
    <w:rsid w:val="00970CDD"/>
    <w:rsid w:val="0097438A"/>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C3EEF"/>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17493"/>
    <w:rsid w:val="00E2339B"/>
    <w:rsid w:val="00E27F5B"/>
    <w:rsid w:val="00E35E25"/>
    <w:rsid w:val="00E430AB"/>
    <w:rsid w:val="00E44072"/>
    <w:rsid w:val="00E53BE7"/>
    <w:rsid w:val="00E57857"/>
    <w:rsid w:val="00E61066"/>
    <w:rsid w:val="00E62470"/>
    <w:rsid w:val="00E63546"/>
    <w:rsid w:val="00E63D67"/>
    <w:rsid w:val="00E65D5D"/>
    <w:rsid w:val="00E67018"/>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8F176548-DD87-4CF7-B31F-C2B91791B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5599</TotalTime>
  <Pages>84</Pages>
  <Words>13800</Words>
  <Characters>74520</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380</cp:revision>
  <cp:lastPrinted>2010-11-24T04:17:00Z</cp:lastPrinted>
  <dcterms:created xsi:type="dcterms:W3CDTF">2013-10-02T03:59:00Z</dcterms:created>
  <dcterms:modified xsi:type="dcterms:W3CDTF">2013-11-07T00:25:00Z</dcterms:modified>
</cp:coreProperties>
</file>